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italiano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Autore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Titolo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tradotta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ED7E3E6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</w:t>
      </w:r>
      <w:proofErr w:type="spellStart"/>
      <w:r w:rsidRPr="00762DFD">
        <w:rPr>
          <w:rFonts w:asciiTheme="minorHAnsi" w:hAnsiTheme="minorHAnsi"/>
          <w:sz w:val="22"/>
          <w:szCs w:val="22"/>
        </w:rPr>
        <w:t>produttore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/distributore </w:t>
      </w:r>
      <w:proofErr w:type="spellStart"/>
      <w:r w:rsidRPr="00762DFD">
        <w:rPr>
          <w:rFonts w:asciiTheme="minorHAnsi" w:hAnsiTheme="minorHAnsi"/>
          <w:sz w:val="22"/>
          <w:szCs w:val="22"/>
        </w:rPr>
        <w:t>straniero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E0404F">
        <w:rPr>
          <w:rFonts w:asciiTheme="minorHAnsi" w:hAnsiTheme="minorHAnsi"/>
          <w:i/>
          <w:sz w:val="22"/>
          <w:szCs w:val="22"/>
          <w:lang w:val="it-IT"/>
        </w:rPr>
        <w:t>Premio</w:t>
      </w:r>
      <w:r w:rsidRPr="00E0404F"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14:paraId="5C2944C8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Costo </w:t>
      </w:r>
      <w:proofErr w:type="spellStart"/>
      <w:r w:rsidRPr="00762DFD">
        <w:rPr>
          <w:rFonts w:asciiTheme="minorHAnsi" w:hAnsiTheme="minorHAnsi"/>
          <w:sz w:val="22"/>
          <w:szCs w:val="22"/>
        </w:rPr>
        <w:t>totale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del </w:t>
      </w:r>
      <w:proofErr w:type="spellStart"/>
      <w:r w:rsidRPr="00762DFD">
        <w:rPr>
          <w:rFonts w:asciiTheme="minorHAnsi" w:hAnsiTheme="minorHAnsi"/>
          <w:sz w:val="22"/>
          <w:szCs w:val="22"/>
        </w:rPr>
        <w:t>progetto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36409D0D" w14:textId="77777777" w:rsidR="004E6B0A" w:rsidRPr="00E0404F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</w:t>
      </w:r>
      <w:proofErr w:type="spellStart"/>
      <w:r w:rsidRPr="00762DFD">
        <w:rPr>
          <w:rFonts w:asciiTheme="minorHAnsi" w:hAnsiTheme="minorHAnsi"/>
          <w:sz w:val="22"/>
          <w:szCs w:val="22"/>
        </w:rPr>
        <w:t>dell’opera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:             </w:t>
      </w:r>
      <w:proofErr w:type="spellStart"/>
      <w:proofErr w:type="gramStart"/>
      <w:r w:rsidRPr="00762DFD">
        <w:rPr>
          <w:rFonts w:asciiTheme="minorHAnsi" w:hAnsiTheme="minorHAnsi"/>
          <w:sz w:val="22"/>
          <w:szCs w:val="22"/>
        </w:rPr>
        <w:t>Cartaceo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proofErr w:type="gramEnd"/>
      <w:r w:rsidRPr="00762DFD">
        <w:rPr>
          <w:rFonts w:asciiTheme="minorHAnsi" w:hAnsiTheme="minorHAnsi"/>
          <w:sz w:val="22"/>
          <w:szCs w:val="22"/>
        </w:rPr>
        <w:t xml:space="preserve">        </w:t>
      </w:r>
      <w:proofErr w:type="spellStart"/>
      <w:r w:rsidRPr="00762DFD">
        <w:rPr>
          <w:rFonts w:asciiTheme="minorHAnsi" w:hAnsiTheme="minorHAnsi"/>
          <w:sz w:val="22"/>
          <w:szCs w:val="22"/>
        </w:rPr>
        <w:t>Digitale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</w:t>
      </w:r>
      <w:proofErr w:type="spellStart"/>
      <w:r w:rsidRPr="00E0404F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</w:t>
      </w:r>
      <w:proofErr w:type="gramStart"/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 w:rsidRPr="00E0404F">
        <w:rPr>
          <w:rFonts w:asciiTheme="minorHAnsi" w:hAnsiTheme="minorHAnsi"/>
          <w:sz w:val="22"/>
          <w:szCs w:val="22"/>
          <w:lang w:val="it-IT"/>
        </w:rPr>
        <w:t>diritti)</w:t>
      </w:r>
      <w:r w:rsidRPr="00E0404F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stParagraph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</w:t>
      </w:r>
      <w:proofErr w:type="gramStart"/>
      <w:r w:rsidRPr="00E0404F">
        <w:rPr>
          <w:rFonts w:asciiTheme="minorHAnsi" w:hAnsiTheme="minorHAnsi"/>
          <w:lang w:val="it-IT"/>
        </w:rPr>
        <w:t>ecc.)</w:t>
      </w:r>
      <w:r w:rsidR="004E6B0A" w:rsidRPr="00E0404F">
        <w:rPr>
          <w:rFonts w:asciiTheme="minorHAnsi" w:hAnsiTheme="minorHAnsi"/>
          <w:lang w:val="it-IT"/>
        </w:rPr>
        <w:t>/</w:t>
      </w:r>
      <w:proofErr w:type="gramEnd"/>
      <w:r w:rsidR="004E6B0A" w:rsidRPr="00E0404F">
        <w:rPr>
          <w:rFonts w:asciiTheme="minorHAnsi" w:hAnsiTheme="minorHAnsi"/>
          <w:lang w:val="it-IT"/>
        </w:rPr>
        <w:t>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lang w:val="it-IT"/>
        </w:rPr>
        <w:t>…….</w:t>
      </w:r>
      <w:proofErr w:type="gramEnd"/>
      <w:r w:rsidRPr="00E0404F">
        <w:rPr>
          <w:rFonts w:asciiTheme="minorHAnsi" w:hAnsiTheme="minorHAnsi"/>
          <w:lang w:val="it-IT"/>
        </w:rPr>
        <w:t>.</w:t>
      </w:r>
    </w:p>
    <w:p w14:paraId="518D0FC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>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</w:t>
      </w:r>
      <w:proofErr w:type="spellStart"/>
      <w:r w:rsidRPr="00E0404F">
        <w:rPr>
          <w:rFonts w:asciiTheme="minorHAnsi" w:hAnsiTheme="minorHAnsi"/>
          <w:lang w:val="it-IT"/>
        </w:rPr>
        <w:t>sottotitolatura</w:t>
      </w:r>
      <w:proofErr w:type="spellEnd"/>
      <w:r w:rsidRPr="00E0404F">
        <w:rPr>
          <w:rFonts w:asciiTheme="minorHAnsi" w:hAnsiTheme="minorHAnsi"/>
          <w:lang w:val="it-IT"/>
        </w:rPr>
        <w:t xml:space="preserve">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stParagraph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</w:t>
      </w:r>
      <w:proofErr w:type="gramStart"/>
      <w:r w:rsidRPr="00E0404F">
        <w:rPr>
          <w:rFonts w:asciiTheme="minorHAnsi" w:hAnsiTheme="minorHAnsi"/>
          <w:lang w:val="it-IT"/>
        </w:rPr>
        <w:t>):</w:t>
      </w:r>
      <w:r w:rsidR="001B6F31" w:rsidRPr="00E0404F">
        <w:rPr>
          <w:rFonts w:asciiTheme="minorHAnsi" w:hAnsiTheme="minorHAnsi"/>
          <w:lang w:val="it-IT"/>
        </w:rPr>
        <w:t>…</w:t>
      </w:r>
      <w:proofErr w:type="gramEnd"/>
      <w:r w:rsidR="001B6F31" w:rsidRPr="00E0404F">
        <w:rPr>
          <w:rFonts w:asciiTheme="minorHAnsi" w:hAnsiTheme="minorHAnsi"/>
          <w:lang w:val="it-IT"/>
        </w:rPr>
        <w:t>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stParagraph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sectPr w:rsidR="004E6B0A" w:rsidRPr="00E0404F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Footer"/>
      <w:jc w:val="center"/>
    </w:pPr>
  </w:p>
  <w:p w14:paraId="5B4D1F24" w14:textId="77777777" w:rsidR="008A1E18" w:rsidRPr="00762DFD" w:rsidRDefault="008A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27D1E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C241A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1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8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Ida Malmberg</cp:lastModifiedBy>
  <cp:revision>4</cp:revision>
  <cp:lastPrinted>2019-02-08T10:57:00Z</cp:lastPrinted>
  <dcterms:created xsi:type="dcterms:W3CDTF">2026-02-19T14:02:00Z</dcterms:created>
  <dcterms:modified xsi:type="dcterms:W3CDTF">2026-02-26T11:07:00Z</dcterms:modified>
</cp:coreProperties>
</file>